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FA" w:rsidRPr="000C4090" w:rsidRDefault="008A46FA" w:rsidP="008A46FA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0C4090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Сводный отчет о проведении оценки регулирующего воздействия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37"/>
        <w:gridCol w:w="1474"/>
        <w:gridCol w:w="702"/>
        <w:gridCol w:w="1531"/>
        <w:gridCol w:w="239"/>
        <w:gridCol w:w="74"/>
        <w:gridCol w:w="351"/>
        <w:gridCol w:w="216"/>
        <w:gridCol w:w="526"/>
        <w:gridCol w:w="624"/>
        <w:gridCol w:w="2178"/>
      </w:tblGrid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3969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экономике и предпринимательству администрации Антроповского муниципального района Костромской области</w:t>
            </w: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3969" w:type="dxa"/>
            <w:gridSpan w:val="6"/>
          </w:tcPr>
          <w:p w:rsidR="008A46FA" w:rsidRPr="000C4090" w:rsidRDefault="008A46FA" w:rsidP="008A46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3969" w:type="dxa"/>
            <w:gridSpan w:val="6"/>
          </w:tcPr>
          <w:p w:rsidR="001349E4" w:rsidRPr="002F42F2" w:rsidRDefault="00984EFE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</w:t>
            </w:r>
            <w:r w:rsidR="001349E4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Постановление «</w:t>
            </w:r>
            <w:r w:rsidR="001349E4"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О предоставлении участникам Великой 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Отечественной войны и (или) инвалидам войны, 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а также сопровождающим их лицам </w:t>
            </w:r>
            <w:proofErr w:type="gramStart"/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бесплатного</w:t>
            </w:r>
            <w:proofErr w:type="gramEnd"/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проезда и провоза багажа по территории 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Антроповского муниципального района 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Костромской области автомобильным транспортом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(кроме легкового такси) по маршрутам муниципального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сообщения в период проведения мероприятий, 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proofErr w:type="gramStart"/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связанных</w:t>
            </w:r>
            <w:proofErr w:type="gramEnd"/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с празднованием Победы в Великой</w:t>
            </w:r>
          </w:p>
          <w:p w:rsidR="001349E4" w:rsidRPr="002F42F2" w:rsidRDefault="001349E4" w:rsidP="001349E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</w:rPr>
            </w:pPr>
            <w:r w:rsidRPr="002F42F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Отечественной войне 1941 - 1945 годов"</w:t>
            </w:r>
          </w:p>
          <w:p w:rsidR="008A46FA" w:rsidRPr="000C4090" w:rsidRDefault="001349E4" w:rsidP="001349E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>»</w:t>
            </w:r>
          </w:p>
        </w:tc>
      </w:tr>
      <w:tr w:rsidR="008A46FA" w:rsidRPr="000C4090" w:rsidTr="00532959">
        <w:trPr>
          <w:trHeight w:val="8252"/>
        </w:trPr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3969" w:type="dxa"/>
            <w:gridSpan w:val="6"/>
          </w:tcPr>
          <w:p w:rsidR="00532959" w:rsidRDefault="00532959" w:rsidP="00532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2959">
              <w:rPr>
                <w:rFonts w:ascii="Times New Roman" w:hAnsi="Times New Roman"/>
                <w:sz w:val="24"/>
                <w:szCs w:val="24"/>
              </w:rPr>
              <w:t xml:space="preserve">В  соответствии с  частью 3 постановления администрации Костромской </w:t>
            </w:r>
            <w:r w:rsidR="004F38AB">
              <w:rPr>
                <w:rFonts w:ascii="Times New Roman" w:hAnsi="Times New Roman"/>
                <w:sz w:val="24"/>
                <w:szCs w:val="24"/>
              </w:rPr>
              <w:t>обл</w:t>
            </w:r>
            <w:r w:rsidR="00DE202C">
              <w:rPr>
                <w:rFonts w:ascii="Times New Roman" w:hAnsi="Times New Roman"/>
                <w:sz w:val="24"/>
                <w:szCs w:val="24"/>
              </w:rPr>
              <w:t xml:space="preserve">асти от </w:t>
            </w:r>
            <w:r w:rsidR="004F38AB">
              <w:rPr>
                <w:rFonts w:ascii="Times New Roman" w:hAnsi="Times New Roman"/>
                <w:sz w:val="24"/>
                <w:szCs w:val="24"/>
              </w:rPr>
              <w:t>7 февраля 2022 года № 29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–а « О п</w:t>
            </w:r>
            <w:r w:rsidRPr="00532959">
              <w:rPr>
                <w:rFonts w:ascii="Times New Roman" w:eastAsiaTheme="minorHAnsi" w:hAnsi="Times New Roman"/>
                <w:sz w:val="24"/>
                <w:szCs w:val="24"/>
              </w:rPr>
              <w:t>редоставлении участникам Великой Отечественной войны и (или) инвалидам войны, а также сопровождающим их лицам бесплатного проезда и провоза багажа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 в период</w:t>
            </w:r>
            <w:proofErr w:type="gramEnd"/>
            <w:r w:rsidRPr="00532959">
              <w:rPr>
                <w:rFonts w:ascii="Times New Roman" w:eastAsiaTheme="minorHAnsi" w:hAnsi="Times New Roman"/>
                <w:sz w:val="24"/>
                <w:szCs w:val="24"/>
              </w:rPr>
              <w:t xml:space="preserve"> проведения мероприятий, связанных с празднованием  Победы в Великой Отечественной войне 1941-1945 годов»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32959" w:rsidRPr="00532959" w:rsidRDefault="00532959" w:rsidP="00532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2959">
              <w:rPr>
                <w:rFonts w:ascii="Times New Roman" w:hAnsi="Times New Roman"/>
                <w:color w:val="000000"/>
                <w:sz w:val="24"/>
                <w:szCs w:val="24"/>
              </w:rPr>
              <w:t>Принятие данного проекта постановления позволит создать нормативную основу для</w:t>
            </w:r>
            <w:r w:rsidRPr="0053295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предоставления участникам Великой Отечественной войны и (или) инвалидам войны, а также сопровождающим их лицам бесплатного проезда и провоза багажа </w:t>
            </w:r>
            <w:r w:rsidRPr="00532959">
              <w:rPr>
                <w:rFonts w:ascii="Times New Roman" w:hAnsi="Times New Roman"/>
                <w:iCs/>
                <w:sz w:val="24"/>
                <w:szCs w:val="24"/>
              </w:rPr>
              <w:t>автомобильным транспортом общего пользования по маршруту (маршрутам) муниципального сообщения в Антроповском  муниципальном районе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в период проведения  мероприятий, связанных с празднованием  победы в  Великой Отечественной войне </w:t>
            </w:r>
            <w:r w:rsidRPr="00532959">
              <w:rPr>
                <w:rFonts w:ascii="Times New Roman" w:eastAsiaTheme="minorHAnsi" w:hAnsi="Times New Roman"/>
                <w:sz w:val="24"/>
                <w:szCs w:val="24"/>
              </w:rPr>
              <w:t xml:space="preserve"> 1941-1945 годов и</w:t>
            </w:r>
            <w:r w:rsidRPr="00532959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предоставления  перевозчикам субсидии из</w:t>
            </w:r>
            <w:proofErr w:type="gramEnd"/>
            <w:r w:rsidRPr="00532959">
              <w:rPr>
                <w:rFonts w:ascii="Times New Roman" w:hAnsi="Times New Roman"/>
                <w:sz w:val="24"/>
                <w:szCs w:val="24"/>
              </w:rPr>
              <w:t xml:space="preserve"> бюджета Антроповского муниципального района Костромской области  на  возмещение затрат  в связи  с  предоставлением  бесплатного проезда.</w:t>
            </w:r>
          </w:p>
          <w:p w:rsidR="00984EFE" w:rsidRPr="000C4090" w:rsidRDefault="00984EFE" w:rsidP="00984EF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3969" w:type="dxa"/>
            <w:gridSpan w:val="6"/>
          </w:tcPr>
          <w:p w:rsidR="008A46FA" w:rsidRPr="00532959" w:rsidRDefault="00532959" w:rsidP="004F38AB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959">
              <w:rPr>
                <w:rFonts w:ascii="Times New Roman" w:hAnsi="Times New Roman"/>
                <w:sz w:val="24"/>
                <w:szCs w:val="24"/>
              </w:rPr>
              <w:t>Постановление админис</w:t>
            </w:r>
            <w:r w:rsidR="004F38AB">
              <w:rPr>
                <w:rFonts w:ascii="Times New Roman" w:hAnsi="Times New Roman"/>
                <w:sz w:val="24"/>
                <w:szCs w:val="24"/>
              </w:rPr>
              <w:t>трации Костромской обл</w:t>
            </w:r>
            <w:r w:rsidR="00DE202C">
              <w:rPr>
                <w:rFonts w:ascii="Times New Roman" w:hAnsi="Times New Roman"/>
                <w:sz w:val="24"/>
                <w:szCs w:val="24"/>
              </w:rPr>
              <w:t xml:space="preserve">асти от </w:t>
            </w:r>
            <w:r w:rsidR="004F38AB">
              <w:rPr>
                <w:rFonts w:ascii="Times New Roman" w:hAnsi="Times New Roman"/>
                <w:sz w:val="24"/>
                <w:szCs w:val="24"/>
              </w:rPr>
              <w:t>7 февраля 2022 года № 29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–а « О п</w:t>
            </w:r>
            <w:r w:rsidRPr="00532959">
              <w:rPr>
                <w:rFonts w:ascii="Times New Roman" w:eastAsiaTheme="minorHAnsi" w:hAnsi="Times New Roman"/>
                <w:sz w:val="24"/>
                <w:szCs w:val="24"/>
              </w:rPr>
              <w:t xml:space="preserve">редоставлении участникам Великой Отечественной войны и (или) инвалидам войны, а также </w:t>
            </w:r>
            <w:r w:rsidRPr="0053295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сопровождающим их лицам бесплатного проезда и провоза багажа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 в период проведения мероприятий</w:t>
            </w:r>
            <w:r w:rsidR="004F38AB">
              <w:rPr>
                <w:rFonts w:ascii="Times New Roman" w:eastAsiaTheme="minorHAnsi" w:hAnsi="Times New Roman"/>
                <w:sz w:val="24"/>
                <w:szCs w:val="24"/>
              </w:rPr>
              <w:t>, связанных с празднованием</w:t>
            </w:r>
            <w:proofErr w:type="gramEnd"/>
            <w:r w:rsidR="004F38A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32959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 в Великой Отечественной войне 1941-1945 годов»</w:t>
            </w: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3969" w:type="dxa"/>
            <w:gridSpan w:val="6"/>
          </w:tcPr>
          <w:p w:rsidR="00532959" w:rsidRPr="00532959" w:rsidRDefault="00532959" w:rsidP="00532959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32959">
              <w:rPr>
                <w:rFonts w:ascii="Times New Roman" w:hAnsi="Times New Roman"/>
                <w:color w:val="000000"/>
                <w:sz w:val="24"/>
                <w:szCs w:val="24"/>
              </w:rPr>
              <w:t>Целью разработки проекта является обеспечение бесплатного проезда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участникам Великой Отечественной войны и (или) инвалидам войны, а также сопровождающим их лицам бесплатного проезда и провоза багажа в период проведения мероприятий</w:t>
            </w:r>
            <w:r w:rsidR="00EB1EE4">
              <w:rPr>
                <w:rFonts w:ascii="Times New Roman" w:hAnsi="Times New Roman"/>
                <w:sz w:val="24"/>
                <w:szCs w:val="24"/>
              </w:rPr>
              <w:t xml:space="preserve">, связанных с празднованием 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Победы в Великой Отечественной войне 1941-1945 годов</w:t>
            </w:r>
            <w:r w:rsidRPr="005329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A46FA" w:rsidRPr="000C4090" w:rsidRDefault="00532959" w:rsidP="0053295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2959">
              <w:rPr>
                <w:rFonts w:ascii="Times New Roman" w:hAnsi="Times New Roman"/>
                <w:sz w:val="24"/>
                <w:szCs w:val="24"/>
              </w:rPr>
              <w:t xml:space="preserve"> А также  предоставление субсидий из бюджета Антроповского муниципального района юридическим лицам и индивидуальным предпринимателям, осуществляющим регулярные перевозки пассажиров и багажа </w:t>
            </w:r>
            <w:r w:rsidRPr="00532959">
              <w:rPr>
                <w:rFonts w:ascii="Times New Roman" w:hAnsi="Times New Roman"/>
                <w:iCs/>
                <w:sz w:val="24"/>
                <w:szCs w:val="24"/>
              </w:rPr>
              <w:t>автомобильным транспортом общего пользования по маршруту (маршрутам) муниципального сообщения в Антроповском муниципальном районе</w:t>
            </w:r>
            <w:r w:rsidRPr="00532959">
              <w:rPr>
                <w:rFonts w:ascii="Times New Roman" w:hAnsi="Times New Roman"/>
                <w:sz w:val="24"/>
                <w:szCs w:val="24"/>
              </w:rPr>
              <w:t>, на возмещение недополученных доходов, возникающих в связи с предоставлением бесплатного проезда</w:t>
            </w: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3969" w:type="dxa"/>
            <w:gridSpan w:val="6"/>
          </w:tcPr>
          <w:p w:rsidR="00532959" w:rsidRPr="00532959" w:rsidRDefault="00532959" w:rsidP="00532959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959">
              <w:rPr>
                <w:rFonts w:ascii="Times New Roman" w:hAnsi="Times New Roman"/>
                <w:sz w:val="24"/>
                <w:szCs w:val="24"/>
              </w:rPr>
              <w:t xml:space="preserve">Утверждение муниципального нормативного акта позволит определить </w:t>
            </w:r>
            <w:hyperlink w:anchor="Par40" w:history="1">
              <w:r w:rsidRPr="00532959">
                <w:rPr>
                  <w:rFonts w:ascii="Times New Roman" w:hAnsi="Times New Roman"/>
                  <w:sz w:val="24"/>
                  <w:szCs w:val="24"/>
                </w:rPr>
                <w:t>порядок</w:t>
              </w:r>
            </w:hyperlink>
            <w:r w:rsidRPr="00532959">
              <w:rPr>
                <w:rFonts w:ascii="Times New Roman" w:hAnsi="Times New Roman"/>
                <w:sz w:val="24"/>
                <w:szCs w:val="24"/>
              </w:rPr>
              <w:t xml:space="preserve"> предоставления участникам Великой Отечественной войны и (или) инвалидам войны, а также сопровождающим их лицам бесплатного проезда и провоза багажа и определить </w:t>
            </w:r>
            <w:hyperlink w:anchor="Par73" w:history="1">
              <w:r w:rsidRPr="00532959">
                <w:rPr>
                  <w:rFonts w:ascii="Times New Roman" w:hAnsi="Times New Roman"/>
                  <w:sz w:val="24"/>
                  <w:szCs w:val="24"/>
                </w:rPr>
                <w:t>порядок</w:t>
              </w:r>
            </w:hyperlink>
            <w:r w:rsidRPr="00532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2959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предоставления субсидий из бюджета Антроповского муниципального района перевозчикам.</w:t>
            </w:r>
          </w:p>
          <w:p w:rsidR="00532959" w:rsidRPr="00532959" w:rsidRDefault="00532959" w:rsidP="00532959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959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 условия и порядок предоставления субсидии перевозчикам, а также контроль за выполнением  нормативного акта.</w:t>
            </w:r>
          </w:p>
          <w:p w:rsidR="008A46FA" w:rsidRPr="00984EFE" w:rsidRDefault="008A46FA" w:rsidP="001349E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532959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4683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3969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  <w:r w:rsidR="003D7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>Кукуева Елена Александровна</w:t>
            </w:r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7F0">
              <w:rPr>
                <w:rFonts w:ascii="Times New Roman" w:hAnsi="Times New Roman" w:cs="Times New Roman"/>
                <w:sz w:val="24"/>
                <w:szCs w:val="24"/>
              </w:rPr>
              <w:t>заведующий отделом по экон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>омике и предпринимательству администрации Антроповского муниципального района</w:t>
            </w:r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="00E96565" w:rsidRPr="00696730">
              <w:rPr>
                <w:rFonts w:ascii="Times New Roman" w:hAnsi="Times New Roman"/>
              </w:rPr>
              <w:t xml:space="preserve"> 8 494</w:t>
            </w:r>
            <w:r w:rsidR="00E96565">
              <w:rPr>
                <w:rFonts w:ascii="Times New Roman" w:hAnsi="Times New Roman"/>
              </w:rPr>
              <w:t>30 35-205</w:t>
            </w:r>
          </w:p>
          <w:p w:rsidR="00E96565" w:rsidRPr="000C7556" w:rsidRDefault="008A46FA" w:rsidP="00E96565">
            <w:pPr>
              <w:spacing w:after="1" w:line="220" w:lineRule="atLeast"/>
              <w:rPr>
                <w:rFonts w:ascii="Times New Roman" w:hAnsi="Times New Roman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E96565">
              <w:t xml:space="preserve"> </w:t>
            </w:r>
            <w:hyperlink r:id="rId4" w:history="1">
              <w:r w:rsidR="00E96565" w:rsidRPr="00CB6F4B">
                <w:rPr>
                  <w:rStyle w:val="a3"/>
                  <w:rFonts w:ascii="Times New Roman" w:hAnsi="Times New Roman"/>
                  <w:lang w:val="en-US"/>
                </w:rPr>
                <w:t>antreconom</w:t>
              </w:r>
              <w:r w:rsidR="00E96565" w:rsidRPr="00CB6F4B">
                <w:rPr>
                  <w:rStyle w:val="a3"/>
                  <w:rFonts w:ascii="Times New Roman" w:hAnsi="Times New Roman"/>
                </w:rPr>
                <w:t>44@</w:t>
              </w:r>
              <w:r w:rsidR="00E96565" w:rsidRPr="00CB6F4B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="00E96565" w:rsidRPr="00CB6F4B">
                <w:rPr>
                  <w:rStyle w:val="a3"/>
                  <w:rFonts w:ascii="Times New Roman" w:hAnsi="Times New Roman"/>
                </w:rPr>
                <w:t>.</w:t>
              </w:r>
              <w:r w:rsidR="00E96565" w:rsidRPr="00CB6F4B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 нормативного правового акта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3895" w:type="dxa"/>
            <w:gridSpan w:val="5"/>
          </w:tcPr>
          <w:p w:rsidR="008A46FA" w:rsidRPr="000C4090" w:rsidRDefault="0007114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роект правового акта содержит положения, устанавливающие новые обязанности для</w:t>
            </w:r>
            <w:r w:rsidR="00985260">
              <w:rPr>
                <w:rFonts w:ascii="Times New Roman" w:hAnsi="Times New Roman"/>
                <w:sz w:val="24"/>
                <w:szCs w:val="24"/>
              </w:rPr>
              <w:t xml:space="preserve"> субъектов предпринимательской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 xml:space="preserve"> инвестиционной </w:t>
            </w:r>
            <w:r w:rsidR="00985260">
              <w:rPr>
                <w:rFonts w:ascii="Times New Roman" w:hAnsi="Times New Roman"/>
                <w:sz w:val="24"/>
                <w:szCs w:val="24"/>
              </w:rPr>
              <w:t xml:space="preserve">и иной экономической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3895" w:type="dxa"/>
            <w:gridSpan w:val="5"/>
          </w:tcPr>
          <w:p w:rsidR="008A46FA" w:rsidRPr="00071149" w:rsidRDefault="00071149" w:rsidP="0098526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1149">
              <w:rPr>
                <w:rFonts w:ascii="Times New Roman" w:hAnsi="Times New Roman" w:cs="Times New Roman"/>
                <w:sz w:val="24"/>
                <w:szCs w:val="24"/>
              </w:rPr>
              <w:t>В соответствии с  частью 3 постановления админис</w:t>
            </w:r>
            <w:r w:rsidR="00DE202C">
              <w:rPr>
                <w:rFonts w:ascii="Times New Roman" w:hAnsi="Times New Roman" w:cs="Times New Roman"/>
                <w:sz w:val="24"/>
                <w:szCs w:val="24"/>
              </w:rPr>
              <w:t xml:space="preserve">трации Костромской области от </w:t>
            </w:r>
            <w:r w:rsidR="00985260">
              <w:rPr>
                <w:rFonts w:ascii="Times New Roman" w:hAnsi="Times New Roman" w:cs="Times New Roman"/>
                <w:sz w:val="24"/>
                <w:szCs w:val="24"/>
              </w:rPr>
              <w:t>7 февраля 2022 года № 2</w:t>
            </w:r>
            <w:r w:rsidRPr="00071149">
              <w:rPr>
                <w:rFonts w:ascii="Times New Roman" w:hAnsi="Times New Roman" w:cs="Times New Roman"/>
                <w:sz w:val="24"/>
                <w:szCs w:val="24"/>
              </w:rPr>
              <w:t>9 –а « О п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редоставлении участникам Великой Отечественной войны и (или) инвалидам войны, а также сопровождающим их лицам бесплатного проезда и провоза багажа по территории Костромской области воздушным, водным, автомобильным транспортом (кроме легкового такси) в межмуниципальном и пригородном 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сообщении и железнодорожным транспортом в пригородном сообщении в период</w:t>
            </w:r>
            <w:proofErr w:type="gramEnd"/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проведения мероприятий, связанных с празднованием Победы в Великой Отечественной войне 1941-1945 годов»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органам местного самоуправления   муниципальных образований Костромской области  рекомендовано разработать и принять нормативные правовые акты, предусматривающие предоставление права на бесплатный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проезд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провоза</w:t>
            </w:r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участникам Великой Отечественной войны и (или) инвалидам войны, а также сопровождающим их лицам</w:t>
            </w:r>
            <w:r w:rsidRPr="000711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маршрутам муниципального сообщения</w:t>
            </w:r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проведения  мероприятий, связанных с празднованием победы в</w:t>
            </w:r>
            <w:proofErr w:type="gramEnd"/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 Великой Отечественной войне 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1941-1945 годов»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3895" w:type="dxa"/>
            <w:gridSpan w:val="5"/>
          </w:tcPr>
          <w:p w:rsidR="008A46FA" w:rsidRPr="00071149" w:rsidRDefault="00071149" w:rsidP="008C3DF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1149">
              <w:rPr>
                <w:rFonts w:ascii="Times New Roman" w:hAnsi="Times New Roman" w:cs="Times New Roman"/>
                <w:sz w:val="24"/>
                <w:szCs w:val="24"/>
              </w:rPr>
              <w:t>В соответствии с  частью 3 постановления админис</w:t>
            </w:r>
            <w:r w:rsidR="008C3DF3">
              <w:rPr>
                <w:rFonts w:ascii="Times New Roman" w:hAnsi="Times New Roman" w:cs="Times New Roman"/>
                <w:sz w:val="24"/>
                <w:szCs w:val="24"/>
              </w:rPr>
              <w:t>трации Костромской обл</w:t>
            </w:r>
            <w:r w:rsidR="00DE202C">
              <w:rPr>
                <w:rFonts w:ascii="Times New Roman" w:hAnsi="Times New Roman" w:cs="Times New Roman"/>
                <w:sz w:val="24"/>
                <w:szCs w:val="24"/>
              </w:rPr>
              <w:t xml:space="preserve">асти от </w:t>
            </w:r>
            <w:r w:rsidR="008C3DF3">
              <w:rPr>
                <w:rFonts w:ascii="Times New Roman" w:hAnsi="Times New Roman" w:cs="Times New Roman"/>
                <w:sz w:val="24"/>
                <w:szCs w:val="24"/>
              </w:rPr>
              <w:t>7 февраля 2022 года № 29</w:t>
            </w:r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–а « О п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редоставлении участникам Великой Отечественной войны и (или) инвалидам войны, а также сопровождающим их лицам бесплатного проезда и провоза багажа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 в период</w:t>
            </w:r>
            <w:proofErr w:type="gramEnd"/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проведения мероприятий, связанных с празднованием Победы в Великой Отечественной войне 1941-1945 годов»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органам местного самоуправления   муниципальных образований Костромской области  рекомендовано разработать и принять нормативные правовые 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акты, предусматривающие предоставление права на бесплатный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проезд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0711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провоза</w:t>
            </w:r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участникам Великой Отечественной войны и (или) инвалидам войны, а также сопровождающим их лицам</w:t>
            </w:r>
            <w:r w:rsidRPr="000711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маршрутам муниципального сообщения</w:t>
            </w:r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проведения  мероприятий, связанных с празднованием победы в</w:t>
            </w:r>
            <w:proofErr w:type="gramEnd"/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071149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proofErr w:type="gramEnd"/>
            <w:r w:rsidRPr="00071149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3895" w:type="dxa"/>
            <w:gridSpan w:val="5"/>
          </w:tcPr>
          <w:p w:rsidR="00071149" w:rsidRDefault="00071149" w:rsidP="00071149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B699C">
              <w:rPr>
                <w:rFonts w:ascii="Times New Roman" w:hAnsi="Times New Roman"/>
                <w:sz w:val="24"/>
                <w:szCs w:val="24"/>
              </w:rPr>
              <w:t>Решение проблемы относится к компетенции органов местного самоуправления</w:t>
            </w:r>
            <w:r w:rsidRPr="00683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8A46FA" w:rsidRPr="000C4090" w:rsidRDefault="0007114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 Анализ опыта иных муниципальных образований в соответствующих сферах деятельности</w:t>
            </w:r>
          </w:p>
        </w:tc>
      </w:tr>
      <w:tr w:rsidR="00071149" w:rsidRPr="000C4090" w:rsidTr="00A11D9E">
        <w:tc>
          <w:tcPr>
            <w:tcW w:w="624" w:type="dxa"/>
          </w:tcPr>
          <w:p w:rsidR="00071149" w:rsidRPr="000C4090" w:rsidRDefault="0007114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757" w:type="dxa"/>
            <w:gridSpan w:val="6"/>
          </w:tcPr>
          <w:p w:rsidR="00071149" w:rsidRPr="000C4090" w:rsidRDefault="0007114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3895" w:type="dxa"/>
            <w:gridSpan w:val="5"/>
          </w:tcPr>
          <w:p w:rsidR="00071149" w:rsidRPr="00683E83" w:rsidRDefault="00071149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аналогичных правовых актов</w:t>
            </w:r>
          </w:p>
        </w:tc>
      </w:tr>
      <w:tr w:rsidR="00071149" w:rsidRPr="000C4090" w:rsidTr="00A11D9E">
        <w:tc>
          <w:tcPr>
            <w:tcW w:w="624" w:type="dxa"/>
          </w:tcPr>
          <w:p w:rsidR="00071149" w:rsidRPr="000C4090" w:rsidRDefault="0007114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57" w:type="dxa"/>
            <w:gridSpan w:val="6"/>
          </w:tcPr>
          <w:p w:rsidR="00071149" w:rsidRPr="000C4090" w:rsidRDefault="0007114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071149" w:rsidRPr="00683E83" w:rsidRDefault="00071149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 xml:space="preserve">Официальные сайты муниципальных образований </w:t>
            </w: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 и их соответствие принципам правового регулирования, документам стратегического планирования, иным программным документам</w:t>
            </w:r>
          </w:p>
        </w:tc>
      </w:tr>
      <w:tr w:rsidR="008A46FA" w:rsidRPr="000C4090" w:rsidTr="00A11D9E">
        <w:tc>
          <w:tcPr>
            <w:tcW w:w="624" w:type="dxa"/>
            <w:vMerge w:val="restart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6"/>
          </w:tcPr>
          <w:p w:rsidR="008A46FA" w:rsidRPr="000C4090" w:rsidRDefault="00976AB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федеральным законодательством действующих актов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795F5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Не противоречат принципам правового регулирования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795F5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 и иных возможных способов решения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предлагаемого способа решения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проблемы и </w:t>
            </w:r>
            <w:r w:rsidR="00985260" w:rsidRPr="000C4090">
              <w:rPr>
                <w:rFonts w:ascii="Times New Roman" w:hAnsi="Times New Roman" w:cs="Times New Roman"/>
                <w:sz w:val="24"/>
                <w:szCs w:val="24"/>
              </w:rPr>
              <w:t>преодоления,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ней негативных эффектов:</w:t>
            </w:r>
          </w:p>
        </w:tc>
        <w:tc>
          <w:tcPr>
            <w:tcW w:w="3895" w:type="dxa"/>
            <w:gridSpan w:val="5"/>
          </w:tcPr>
          <w:p w:rsidR="008A46FA" w:rsidRPr="000C4090" w:rsidRDefault="00795F5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предлагаемого правового </w:t>
            </w:r>
            <w:r w:rsidRPr="00683E83">
              <w:rPr>
                <w:rFonts w:ascii="Times New Roman" w:hAnsi="Times New Roman"/>
                <w:sz w:val="24"/>
                <w:szCs w:val="24"/>
              </w:rPr>
              <w:lastRenderedPageBreak/>
              <w:t>регулирования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1B657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Единственный способ решения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2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 Основные группы субъектов предпринимательской и инвестиционной деятельности, иные заинтересованные лица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8A46FA" w:rsidRPr="000C4090" w:rsidTr="00A11D9E">
        <w:tc>
          <w:tcPr>
            <w:tcW w:w="624" w:type="dxa"/>
            <w:vMerge w:val="restart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757" w:type="dxa"/>
            <w:gridSpan w:val="6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3895" w:type="dxa"/>
            <w:gridSpan w:val="5"/>
          </w:tcPr>
          <w:p w:rsidR="008A46FA" w:rsidRPr="000C4090" w:rsidRDefault="00795F5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 w:rsidR="00EB1EE4" w:rsidRPr="000C4090" w:rsidTr="00A11D9E">
        <w:tc>
          <w:tcPr>
            <w:tcW w:w="624" w:type="dxa"/>
            <w:vMerge/>
          </w:tcPr>
          <w:p w:rsidR="00EB1EE4" w:rsidRPr="000C4090" w:rsidRDefault="00EB1EE4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6"/>
          </w:tcPr>
          <w:p w:rsidR="00EB1EE4" w:rsidRPr="00EB1EE4" w:rsidRDefault="00EB1EE4" w:rsidP="004D2F25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1EE4">
              <w:rPr>
                <w:rFonts w:ascii="Times New Roman" w:hAnsi="Times New Roman"/>
                <w:sz w:val="24"/>
                <w:szCs w:val="24"/>
              </w:rPr>
              <w:t xml:space="preserve">Предлагаемым правовым регулированием будут затронуты интересы </w:t>
            </w:r>
            <w:r w:rsidR="00DE202C">
              <w:rPr>
                <w:rFonts w:ascii="Times New Roman" w:hAnsi="Times New Roman"/>
                <w:sz w:val="24"/>
                <w:szCs w:val="24"/>
              </w:rPr>
              <w:t>юридических лиц</w:t>
            </w:r>
            <w:r w:rsidRPr="00EB1EE4">
              <w:rPr>
                <w:rFonts w:ascii="Times New Roman" w:hAnsi="Times New Roman"/>
                <w:sz w:val="24"/>
                <w:szCs w:val="24"/>
              </w:rPr>
              <w:t xml:space="preserve"> (за исключением государственных и муниципальных учреждений) и индивидуальные предприниматели, осуществляющих регулярные перевозки пассажиров и багажа </w:t>
            </w:r>
            <w:r w:rsidRPr="00EB1EE4">
              <w:rPr>
                <w:rFonts w:ascii="Times New Roman" w:hAnsi="Times New Roman"/>
                <w:iCs/>
                <w:sz w:val="24"/>
                <w:szCs w:val="24"/>
              </w:rPr>
              <w:t>автомобильным транспортом общего пользования по маршруту (маршрутам) муниципального сообщения в Антроповском муниципальном районе</w:t>
            </w:r>
            <w:r w:rsidRPr="00EB1EE4">
              <w:rPr>
                <w:rFonts w:ascii="Times New Roman" w:hAnsi="Times New Roman"/>
                <w:sz w:val="24"/>
                <w:szCs w:val="24"/>
              </w:rPr>
              <w:t xml:space="preserve"> и обеспечи</w:t>
            </w:r>
            <w:r w:rsidR="00985260">
              <w:rPr>
                <w:rFonts w:ascii="Times New Roman" w:hAnsi="Times New Roman"/>
                <w:sz w:val="24"/>
                <w:szCs w:val="24"/>
              </w:rPr>
              <w:t>вшим  с 3 по 12 мая</w:t>
            </w:r>
            <w:r w:rsidR="008C3D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5260">
              <w:rPr>
                <w:rFonts w:ascii="Times New Roman" w:hAnsi="Times New Roman"/>
                <w:sz w:val="24"/>
                <w:szCs w:val="24"/>
              </w:rPr>
              <w:t>- в период проведения м</w:t>
            </w:r>
            <w:r w:rsidR="008C3DF3">
              <w:rPr>
                <w:rFonts w:ascii="Times New Roman" w:hAnsi="Times New Roman"/>
                <w:sz w:val="24"/>
                <w:szCs w:val="24"/>
              </w:rPr>
              <w:t>ероприятий связанных с празднованием П</w:t>
            </w:r>
            <w:r w:rsidR="00985260">
              <w:rPr>
                <w:rFonts w:ascii="Times New Roman" w:hAnsi="Times New Roman"/>
                <w:sz w:val="24"/>
                <w:szCs w:val="24"/>
              </w:rPr>
              <w:t>обеды</w:t>
            </w:r>
            <w:r w:rsidR="008C3DF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985260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войне 1941-1945 годов,</w:t>
            </w:r>
            <w:r w:rsidRPr="00EB1EE4">
              <w:rPr>
                <w:rFonts w:ascii="Times New Roman" w:hAnsi="Times New Roman"/>
                <w:sz w:val="24"/>
                <w:szCs w:val="24"/>
              </w:rPr>
              <w:t xml:space="preserve"> бесплатный проезд и</w:t>
            </w:r>
            <w:proofErr w:type="gramEnd"/>
            <w:r w:rsidRPr="00EB1E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1EE4">
              <w:rPr>
                <w:rFonts w:ascii="Times New Roman" w:hAnsi="Times New Roman"/>
                <w:sz w:val="24"/>
                <w:szCs w:val="24"/>
              </w:rPr>
              <w:t xml:space="preserve">провоз багажа участников Великой Отечественной войны и (или) инвалидов войны, а также сопровождающих их лиц из расчета один сопровождающий для одного участника Великой Отечественной войны и (или) инвалида войны, из числа лиц, указанных в </w:t>
            </w:r>
            <w:hyperlink r:id="rId5" w:history="1">
              <w:r w:rsidRPr="00EB1EE4">
                <w:rPr>
                  <w:rFonts w:ascii="Times New Roman" w:hAnsi="Times New Roman"/>
                  <w:sz w:val="24"/>
                  <w:szCs w:val="24"/>
                </w:rPr>
                <w:t>пункте 1 части 1 статьи 2</w:t>
              </w:r>
            </w:hyperlink>
            <w:r w:rsidRPr="00EB1EE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6" w:history="1">
              <w:r w:rsidRPr="00EB1EE4">
                <w:rPr>
                  <w:rFonts w:ascii="Times New Roman" w:hAnsi="Times New Roman"/>
                  <w:sz w:val="24"/>
                  <w:szCs w:val="24"/>
                </w:rPr>
                <w:t>статье 4</w:t>
              </w:r>
            </w:hyperlink>
            <w:r w:rsidRPr="00EB1EE4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12 января 1995 года N 5-ФЗ "О ветеранах" и подтвердивших свое право на получение</w:t>
            </w:r>
            <w:proofErr w:type="gramEnd"/>
            <w:r w:rsidRPr="00EB1EE4">
              <w:rPr>
                <w:rFonts w:ascii="Times New Roman" w:hAnsi="Times New Roman"/>
                <w:sz w:val="24"/>
                <w:szCs w:val="24"/>
              </w:rPr>
              <w:t xml:space="preserve"> льготы документами установленного образца</w:t>
            </w:r>
          </w:p>
        </w:tc>
        <w:tc>
          <w:tcPr>
            <w:tcW w:w="3895" w:type="dxa"/>
            <w:gridSpan w:val="5"/>
          </w:tcPr>
          <w:p w:rsidR="00EB1EE4" w:rsidRPr="00EB1EE4" w:rsidRDefault="00EB1EE4" w:rsidP="004D2F25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EB1EE4">
              <w:rPr>
                <w:rFonts w:ascii="Times New Roman" w:hAnsi="Times New Roman"/>
                <w:sz w:val="24"/>
                <w:szCs w:val="24"/>
              </w:rPr>
              <w:t>1 перевозчик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6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Антроповского муниципального района</w:t>
            </w:r>
          </w:p>
        </w:tc>
        <w:tc>
          <w:tcPr>
            <w:tcW w:w="3895" w:type="dxa"/>
            <w:gridSpan w:val="5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652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 w:rsidR="00BC6FEE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1B6579" w:rsidRPr="000C4090" w:rsidTr="00A11D9E">
        <w:tc>
          <w:tcPr>
            <w:tcW w:w="9276" w:type="dxa"/>
            <w:gridSpan w:val="12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8. Новые функции, полномочия, обязанности органов местного самоуправления Антроповского муниципального района Костромской области или сведения об их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изменении, а также порядок их реализации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93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1B6579" w:rsidRPr="000C4090" w:rsidTr="00A11D9E">
        <w:tc>
          <w:tcPr>
            <w:tcW w:w="9276" w:type="dxa"/>
            <w:gridSpan w:val="1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Антроповского муниципального района</w:t>
            </w:r>
          </w:p>
        </w:tc>
      </w:tr>
      <w:tr w:rsidR="007216AD" w:rsidRPr="000C4090" w:rsidTr="00A11D9E">
        <w:tc>
          <w:tcPr>
            <w:tcW w:w="624" w:type="dxa"/>
            <w:vMerge w:val="restart"/>
          </w:tcPr>
          <w:p w:rsidR="007216AD" w:rsidRPr="000C4090" w:rsidRDefault="007216AD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7216AD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предоставленных перевозчиками документов на получение субсидии;</w:t>
            </w:r>
          </w:p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6"/>
          </w:tcPr>
          <w:p w:rsidR="007216AD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предоставленных перевозчиками документов на получение субсидии;</w:t>
            </w:r>
          </w:p>
          <w:p w:rsidR="007216AD" w:rsidRPr="00683E83" w:rsidRDefault="00656B46" w:rsidP="00DE202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216AD">
              <w:rPr>
                <w:rFonts w:ascii="Times New Roman" w:hAnsi="Times New Roman"/>
                <w:sz w:val="24"/>
                <w:szCs w:val="24"/>
              </w:rPr>
              <w:t>онтроль за соблюдением условий, целей и порядка предоставления субсидий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E202C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02C">
              <w:rPr>
                <w:rFonts w:ascii="Times New Roman" w:hAnsi="Times New Roman"/>
                <w:sz w:val="24"/>
                <w:szCs w:val="24"/>
              </w:rPr>
              <w:t>достижения значения результата предоставления субсидии.</w:t>
            </w:r>
          </w:p>
        </w:tc>
        <w:tc>
          <w:tcPr>
            <w:tcW w:w="2802" w:type="dxa"/>
            <w:gridSpan w:val="2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9276" w:type="dxa"/>
            <w:gridSpan w:val="12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 Оценка соответствующих расходов (возможных поступлений) бюджета Антроповского муниципального района Костромской области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</w:t>
            </w:r>
          </w:p>
        </w:tc>
        <w:tc>
          <w:tcPr>
            <w:tcW w:w="293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9.2. Описание вида расходов (возможных поступлений) бюджета Антроповского муниципального района Костромской области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652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органа:</w:t>
            </w:r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Антроповского муниципального района 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4587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Единовременные расходы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 _________________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3328" w:type="dxa"/>
            <w:gridSpan w:val="3"/>
          </w:tcPr>
          <w:p w:rsidR="001B6579" w:rsidRPr="000C4090" w:rsidRDefault="008C56E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7"/>
          </w:tcPr>
          <w:p w:rsidR="007216AD" w:rsidRPr="000C4090" w:rsidRDefault="007216AD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</w:t>
            </w:r>
          </w:p>
          <w:p w:rsidR="007216AD" w:rsidRPr="000C4090" w:rsidRDefault="007216AD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Не ожидаются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7"/>
          </w:tcPr>
          <w:p w:rsidR="007216AD" w:rsidRPr="000C4090" w:rsidRDefault="007216AD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</w:t>
            </w:r>
          </w:p>
          <w:p w:rsidR="007216AD" w:rsidRPr="000C4090" w:rsidRDefault="007216AD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ожидаются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324" w:type="dxa"/>
            <w:gridSpan w:val="8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5324" w:type="dxa"/>
            <w:gridSpan w:val="8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5324" w:type="dxa"/>
            <w:gridSpan w:val="8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5324" w:type="dxa"/>
            <w:gridSpan w:val="8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сведения о расходах (возможных поступлениях) бюджета Антроповского муниципального района Костромской области: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8652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1B6579" w:rsidRPr="000C4090" w:rsidTr="00A11D9E">
        <w:tc>
          <w:tcPr>
            <w:tcW w:w="9276" w:type="dxa"/>
            <w:gridSpan w:val="12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Новые обязанности или ограничения  для субъектов предпринимательской и инвестиционной деятельности, либо изменение содержания существующих обязанностей и ограничений, а также порядок организации их исполнения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организации исполнения обязанностей 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7216AD" w:rsidRPr="00656B46" w:rsidRDefault="007216AD" w:rsidP="00656B4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6B46">
              <w:rPr>
                <w:rFonts w:ascii="Times New Roman" w:hAnsi="Times New Roman"/>
                <w:sz w:val="24"/>
                <w:szCs w:val="24"/>
              </w:rPr>
              <w:t>Перевозчики,  обеспечившие</w:t>
            </w:r>
            <w:r w:rsidR="00656B46" w:rsidRPr="00656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B46">
              <w:rPr>
                <w:rFonts w:ascii="Times New Roman" w:hAnsi="Times New Roman"/>
                <w:sz w:val="24"/>
                <w:szCs w:val="24"/>
              </w:rPr>
              <w:t>с 3 по 12 мая</w:t>
            </w:r>
            <w:r w:rsidR="00CA5B84" w:rsidRPr="00656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B46">
              <w:rPr>
                <w:rFonts w:ascii="Times New Roman" w:hAnsi="Times New Roman"/>
                <w:sz w:val="24"/>
                <w:szCs w:val="24"/>
              </w:rPr>
              <w:t xml:space="preserve">в период </w:t>
            </w:r>
            <w:r w:rsidR="00CA5B84" w:rsidRPr="00656B46">
              <w:rPr>
                <w:rFonts w:ascii="Times New Roman" w:hAnsi="Times New Roman"/>
                <w:sz w:val="24"/>
                <w:szCs w:val="24"/>
              </w:rPr>
              <w:t>проведения мероприятий связанных с празднованием Победы в Великой Отечественной войне 1941-1945 годов</w:t>
            </w:r>
            <w:r w:rsidRPr="00656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5260" w:rsidRPr="00656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B46">
              <w:rPr>
                <w:rFonts w:ascii="Times New Roman" w:hAnsi="Times New Roman"/>
                <w:sz w:val="24"/>
                <w:szCs w:val="24"/>
              </w:rPr>
              <w:t xml:space="preserve">бесплатный проезд и провоз багажа участников Великой Отечественной войны и (или) инвалидов войны, а также сопровождающих их лиц из расчета один сопровождающий для одного участника Великой Отечественной войны и (или) инвалида войны, из числа лиц, указанных в </w:t>
            </w:r>
            <w:hyperlink r:id="rId7" w:history="1">
              <w:r w:rsidRPr="00656B46">
                <w:rPr>
                  <w:rFonts w:ascii="Times New Roman" w:hAnsi="Times New Roman"/>
                  <w:sz w:val="24"/>
                  <w:szCs w:val="24"/>
                </w:rPr>
                <w:t>пункте 1</w:t>
              </w:r>
              <w:proofErr w:type="gramEnd"/>
              <w:r w:rsidRPr="00656B46">
                <w:rPr>
                  <w:rFonts w:ascii="Times New Roman" w:hAnsi="Times New Roman"/>
                  <w:sz w:val="24"/>
                  <w:szCs w:val="24"/>
                </w:rPr>
                <w:t xml:space="preserve"> части 1 статьи 2</w:t>
              </w:r>
            </w:hyperlink>
            <w:r w:rsidRPr="00656B4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8" w:history="1">
              <w:r w:rsidRPr="00656B46">
                <w:rPr>
                  <w:rFonts w:ascii="Times New Roman" w:hAnsi="Times New Roman"/>
                  <w:sz w:val="24"/>
                  <w:szCs w:val="24"/>
                </w:rPr>
                <w:t>статье 4</w:t>
              </w:r>
            </w:hyperlink>
            <w:r w:rsidRPr="00656B46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12 января 1995 года N 5-ФЗ "О ветеранах" и подтвердивших свое право на получение льготы документами установленного образца</w:t>
            </w:r>
          </w:p>
        </w:tc>
        <w:tc>
          <w:tcPr>
            <w:tcW w:w="2937" w:type="dxa"/>
            <w:gridSpan w:val="6"/>
          </w:tcPr>
          <w:p w:rsidR="007216AD" w:rsidRPr="00234D6F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234D6F">
              <w:rPr>
                <w:sz w:val="24"/>
                <w:szCs w:val="24"/>
              </w:rPr>
              <w:t xml:space="preserve"> </w:t>
            </w:r>
            <w:r w:rsidRPr="00234D6F">
              <w:rPr>
                <w:rFonts w:ascii="Times New Roman" w:hAnsi="Times New Roman"/>
                <w:sz w:val="24"/>
                <w:szCs w:val="24"/>
              </w:rPr>
              <w:t>Предоставление бесплатного проезда;</w:t>
            </w:r>
          </w:p>
          <w:p w:rsidR="007216AD" w:rsidRPr="00234D6F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234D6F">
              <w:rPr>
                <w:rFonts w:ascii="Times New Roman" w:hAnsi="Times New Roman"/>
                <w:sz w:val="24"/>
                <w:szCs w:val="24"/>
              </w:rPr>
              <w:t>Предоставление  необходимых документов</w:t>
            </w:r>
          </w:p>
        </w:tc>
        <w:tc>
          <w:tcPr>
            <w:tcW w:w="2802" w:type="dxa"/>
            <w:gridSpan w:val="2"/>
          </w:tcPr>
          <w:p w:rsidR="007216AD" w:rsidRPr="00234D6F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234D6F">
              <w:rPr>
                <w:rFonts w:ascii="Times New Roman" w:hAnsi="Times New Roman"/>
                <w:sz w:val="24"/>
                <w:szCs w:val="24"/>
              </w:rPr>
              <w:t>В соответствии с нормативным правовым актом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7216AD" w:rsidRPr="00BA3441" w:rsidRDefault="007216AD" w:rsidP="002E6006">
            <w:pPr>
              <w:spacing w:after="1" w:line="220" w:lineRule="atLeast"/>
              <w:rPr>
                <w:rFonts w:ascii="Times New Roman" w:hAnsi="Times New Roman"/>
              </w:rPr>
            </w:pPr>
            <w:r w:rsidRPr="00BA3441">
              <w:rPr>
                <w:rFonts w:ascii="Times New Roman" w:hAnsi="Times New Roman"/>
              </w:rPr>
              <w:t>Орган местного самоуправления</w:t>
            </w:r>
          </w:p>
        </w:tc>
        <w:tc>
          <w:tcPr>
            <w:tcW w:w="2937" w:type="dxa"/>
            <w:gridSpan w:val="6"/>
          </w:tcPr>
          <w:p w:rsidR="00985260" w:rsidRPr="00A92C88" w:rsidRDefault="007216AD" w:rsidP="00CA5B84">
            <w:pPr>
              <w:pStyle w:val="ConsPlusNormal"/>
              <w:ind w:firstLine="7"/>
            </w:pPr>
            <w:r w:rsidRPr="00BA3441">
              <w:t>Установлено</w:t>
            </w:r>
            <w:r>
              <w:t xml:space="preserve"> право администрации Антроповского</w:t>
            </w:r>
            <w:r w:rsidRPr="00BA3441">
              <w:t xml:space="preserve"> муниципального района Костромской области, как главного распорядителя бюджетных средств,</w:t>
            </w:r>
            <w:r w:rsidR="00985260" w:rsidRPr="00A92C88">
              <w:t xml:space="preserve"> </w:t>
            </w:r>
            <w:r w:rsidR="005342D8">
              <w:t>контрольно-счетного</w:t>
            </w:r>
            <w:r w:rsidR="00985260" w:rsidRPr="00A92C88">
              <w:t xml:space="preserve"> орган</w:t>
            </w:r>
            <w:r w:rsidR="005342D8">
              <w:t>а</w:t>
            </w:r>
            <w:r w:rsidR="00985260" w:rsidRPr="00A92C88">
              <w:t xml:space="preserve"> администрации Антроповского муниципального района</w:t>
            </w:r>
            <w:r w:rsidR="00985260" w:rsidRPr="00A92C88">
              <w:rPr>
                <w:lang w:eastAsia="ru-RU"/>
              </w:rPr>
              <w:t xml:space="preserve"> с установленными полномочиями осуществляют проверку </w:t>
            </w:r>
            <w:r w:rsidR="00985260" w:rsidRPr="00A92C88">
              <w:rPr>
                <w:lang w:eastAsia="ru-RU"/>
              </w:rPr>
              <w:lastRenderedPageBreak/>
              <w:t>соблюдения условий, целей и порядка предоставления субсидий перевозчикам.</w:t>
            </w:r>
          </w:p>
          <w:p w:rsidR="007216AD" w:rsidRPr="00BA3441" w:rsidRDefault="007216AD" w:rsidP="005342D8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BA344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2" w:type="dxa"/>
            <w:gridSpan w:val="2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E83">
              <w:rPr>
                <w:rFonts w:ascii="Times New Roman" w:hAnsi="Times New Roman"/>
                <w:sz w:val="24"/>
                <w:szCs w:val="24"/>
              </w:rPr>
              <w:t xml:space="preserve">соблюдением </w:t>
            </w:r>
            <w:r w:rsidRPr="00BA3441">
              <w:rPr>
                <w:rFonts w:ascii="Times New Roman" w:hAnsi="Times New Roman"/>
              </w:rPr>
              <w:t xml:space="preserve">условий, </w:t>
            </w:r>
            <w:r w:rsidR="00CA5B84">
              <w:rPr>
                <w:rFonts w:ascii="Times New Roman" w:hAnsi="Times New Roman"/>
              </w:rPr>
              <w:t>целей</w:t>
            </w:r>
            <w:proofErr w:type="gramStart"/>
            <w:r w:rsidR="00CA5B84">
              <w:rPr>
                <w:rFonts w:ascii="Times New Roman" w:hAnsi="Times New Roman"/>
              </w:rPr>
              <w:t xml:space="preserve"> </w:t>
            </w:r>
            <w:r w:rsidR="005342D8">
              <w:rPr>
                <w:rFonts w:ascii="Times New Roman" w:hAnsi="Times New Roman"/>
              </w:rPr>
              <w:t>,</w:t>
            </w:r>
            <w:proofErr w:type="gramEnd"/>
            <w:r w:rsidR="00CA5B84">
              <w:rPr>
                <w:rFonts w:ascii="Times New Roman" w:hAnsi="Times New Roman"/>
              </w:rPr>
              <w:t xml:space="preserve"> </w:t>
            </w:r>
            <w:r w:rsidRPr="00BA3441">
              <w:rPr>
                <w:rFonts w:ascii="Times New Roman" w:hAnsi="Times New Roman"/>
              </w:rPr>
              <w:t>порядка  предоставления субсидий</w:t>
            </w:r>
            <w:r w:rsidR="005342D8">
              <w:rPr>
                <w:rFonts w:ascii="Times New Roman" w:hAnsi="Times New Roman"/>
              </w:rPr>
              <w:t xml:space="preserve">  и достижения  значения результата предоставления субсидии.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8"/>
          </w:tcPr>
          <w:p w:rsidR="001B6579" w:rsidRPr="000C4090" w:rsidRDefault="00B41E9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2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7216AD" w:rsidRPr="00683E83" w:rsidRDefault="007216AD" w:rsidP="00DE202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Перевозчики,  </w:t>
            </w:r>
            <w:r>
              <w:rPr>
                <w:rFonts w:ascii="Times New Roman" w:hAnsi="Times New Roman"/>
              </w:rPr>
              <w:t>обеспечившие</w:t>
            </w:r>
            <w:r w:rsidRPr="00096460">
              <w:rPr>
                <w:rFonts w:ascii="Times New Roman" w:hAnsi="Times New Roman"/>
              </w:rPr>
              <w:t xml:space="preserve"> в период с 3 по 12 мая</w:t>
            </w:r>
            <w:r w:rsidR="00CA5B84">
              <w:rPr>
                <w:rFonts w:ascii="Times New Roman" w:hAnsi="Times New Roman"/>
                <w:sz w:val="24"/>
                <w:szCs w:val="24"/>
              </w:rPr>
              <w:t xml:space="preserve"> проведения мероприятий</w:t>
            </w:r>
            <w:r w:rsidR="00DE202C">
              <w:rPr>
                <w:rFonts w:ascii="Times New Roman" w:hAnsi="Times New Roman"/>
                <w:sz w:val="24"/>
                <w:szCs w:val="24"/>
              </w:rPr>
              <w:t>,</w:t>
            </w:r>
            <w:r w:rsidR="00CA5B84">
              <w:rPr>
                <w:rFonts w:ascii="Times New Roman" w:hAnsi="Times New Roman"/>
                <w:sz w:val="24"/>
                <w:szCs w:val="24"/>
              </w:rPr>
              <w:t xml:space="preserve"> связанных с празднованием Победы в Великой Отечественной войне 1941-1945 годов</w:t>
            </w:r>
            <w:r w:rsidR="005342D8">
              <w:rPr>
                <w:rFonts w:ascii="Times New Roman" w:hAnsi="Times New Roman"/>
              </w:rPr>
              <w:t xml:space="preserve"> </w:t>
            </w:r>
            <w:r w:rsidRPr="00096460">
              <w:rPr>
                <w:rFonts w:ascii="Times New Roman" w:hAnsi="Times New Roman"/>
              </w:rPr>
              <w:t xml:space="preserve">бесплатный проезд и провоз багажа участников Великой Отечественной войны и (или) инвалидов войны, а также сопровождающих их лиц из расчета один сопровождающий для одного участника Великой Отечественной войны и (или) инвалида войны, из числа лиц, указанных в </w:t>
            </w:r>
            <w:hyperlink r:id="rId9" w:history="1">
              <w:r w:rsidRPr="00096460">
                <w:rPr>
                  <w:rFonts w:ascii="Times New Roman" w:hAnsi="Times New Roman"/>
                </w:rPr>
                <w:t>пункте 1</w:t>
              </w:r>
              <w:proofErr w:type="gramEnd"/>
              <w:r w:rsidRPr="00096460">
                <w:rPr>
                  <w:rFonts w:ascii="Times New Roman" w:hAnsi="Times New Roman"/>
                </w:rPr>
                <w:t xml:space="preserve"> части 1 статьи 2</w:t>
              </w:r>
            </w:hyperlink>
            <w:r w:rsidRPr="00096460">
              <w:rPr>
                <w:rFonts w:ascii="Times New Roman" w:hAnsi="Times New Roman"/>
              </w:rPr>
              <w:t xml:space="preserve"> и </w:t>
            </w:r>
            <w:hyperlink r:id="rId10" w:history="1">
              <w:r w:rsidRPr="00096460">
                <w:rPr>
                  <w:rFonts w:ascii="Times New Roman" w:hAnsi="Times New Roman"/>
                </w:rPr>
                <w:t>статье 4</w:t>
              </w:r>
            </w:hyperlink>
            <w:r w:rsidRPr="00096460">
              <w:rPr>
                <w:rFonts w:ascii="Times New Roman" w:hAnsi="Times New Roman"/>
              </w:rPr>
              <w:t xml:space="preserve"> Федерального закона от 12 января 1995 года N 5-ФЗ "О ветеранах" и подтвердивших свое право на получение льготы документами установленного образца</w:t>
            </w:r>
          </w:p>
        </w:tc>
        <w:tc>
          <w:tcPr>
            <w:tcW w:w="2937" w:type="dxa"/>
            <w:gridSpan w:val="6"/>
          </w:tcPr>
          <w:p w:rsidR="007216AD" w:rsidRPr="00C06228" w:rsidRDefault="007216AD" w:rsidP="002E6006">
            <w:pPr>
              <w:spacing w:after="1" w:line="220" w:lineRule="atLeast"/>
              <w:rPr>
                <w:rFonts w:ascii="Times New Roman" w:hAnsi="Times New Roman"/>
              </w:rPr>
            </w:pPr>
            <w:r w:rsidRPr="00C06228">
              <w:rPr>
                <w:rFonts w:ascii="Times New Roman" w:hAnsi="Times New Roman"/>
              </w:rPr>
              <w:t>Предоставление бесплатного проезда;</w:t>
            </w:r>
          </w:p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C06228">
              <w:rPr>
                <w:rFonts w:ascii="Times New Roman" w:hAnsi="Times New Roman"/>
              </w:rPr>
              <w:t xml:space="preserve">Предоставление  необходимых </w:t>
            </w:r>
            <w:r>
              <w:rPr>
                <w:rFonts w:ascii="Times New Roman" w:hAnsi="Times New Roman"/>
              </w:rPr>
              <w:t xml:space="preserve"> для получения субсидии </w:t>
            </w:r>
            <w:r w:rsidRPr="00C06228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2802" w:type="dxa"/>
            <w:gridSpan w:val="2"/>
          </w:tcPr>
          <w:p w:rsidR="007216AD" w:rsidRDefault="007216AD" w:rsidP="002E6006">
            <w:pPr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бесплатного проезда </w:t>
            </w:r>
          </w:p>
          <w:p w:rsidR="007216AD" w:rsidRPr="00C90A6E" w:rsidRDefault="007216AD" w:rsidP="002E6006">
            <w:pPr>
              <w:spacing w:after="1" w:line="220" w:lineRule="atLeast"/>
              <w:rPr>
                <w:rFonts w:ascii="Times New Roman" w:hAnsi="Times New Roman"/>
              </w:rPr>
            </w:pPr>
            <w:r w:rsidRPr="00C90A6E">
              <w:rPr>
                <w:rFonts w:ascii="Times New Roman" w:hAnsi="Times New Roman"/>
              </w:rPr>
              <w:t>Без взимания дополнительных расходов</w:t>
            </w:r>
          </w:p>
        </w:tc>
      </w:tr>
      <w:tr w:rsidR="007216AD" w:rsidRPr="000C4090" w:rsidTr="00A11D9E">
        <w:tc>
          <w:tcPr>
            <w:tcW w:w="624" w:type="dxa"/>
            <w:vMerge/>
          </w:tcPr>
          <w:p w:rsidR="007216AD" w:rsidRPr="000C4090" w:rsidRDefault="007216AD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7216AD" w:rsidRPr="00DE202C" w:rsidRDefault="007216AD" w:rsidP="00A11967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202C">
              <w:rPr>
                <w:rFonts w:ascii="Times New Roman" w:hAnsi="Times New Roman"/>
                <w:sz w:val="24"/>
                <w:szCs w:val="24"/>
              </w:rPr>
              <w:t>Перевозчики,  обеспечившие в период с 3 по 12 мая</w:t>
            </w:r>
            <w:r w:rsidR="00DE202C" w:rsidRPr="00DE202C">
              <w:rPr>
                <w:rFonts w:ascii="Times New Roman" w:hAnsi="Times New Roman"/>
                <w:sz w:val="24"/>
                <w:szCs w:val="24"/>
              </w:rPr>
              <w:t xml:space="preserve"> проведения мероприятий, связанных с празднованием Победы в Великой Отечественной войне 1941-1945 годов</w:t>
            </w:r>
            <w:r w:rsidRPr="00DE202C">
              <w:rPr>
                <w:rFonts w:ascii="Times New Roman" w:hAnsi="Times New Roman"/>
                <w:sz w:val="24"/>
                <w:szCs w:val="24"/>
              </w:rPr>
              <w:t xml:space="preserve"> бесплатный проезд и провоз багажа участников </w:t>
            </w:r>
            <w:r w:rsidRPr="00DE20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Великой Отечественной войны и (или) инвалидов войны, а также сопровождающих их лиц из расчета один сопровождающий для одного участника Великой Отечественной войны и (или) инвалида войны, из числа лиц, указанных в </w:t>
            </w:r>
            <w:hyperlink r:id="rId11" w:history="1">
              <w:r w:rsidRPr="00DE202C">
                <w:rPr>
                  <w:rFonts w:ascii="Times New Roman" w:hAnsi="Times New Roman"/>
                  <w:sz w:val="24"/>
                  <w:szCs w:val="24"/>
                </w:rPr>
                <w:t>пункте 1</w:t>
              </w:r>
              <w:proofErr w:type="gramEnd"/>
              <w:r w:rsidRPr="00DE202C">
                <w:rPr>
                  <w:rFonts w:ascii="Times New Roman" w:hAnsi="Times New Roman"/>
                  <w:sz w:val="24"/>
                  <w:szCs w:val="24"/>
                </w:rPr>
                <w:t xml:space="preserve"> части 1 статьи 2</w:t>
              </w:r>
            </w:hyperlink>
            <w:r w:rsidRPr="00DE202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2" w:history="1">
              <w:r w:rsidRPr="00DE202C">
                <w:rPr>
                  <w:rFonts w:ascii="Times New Roman" w:hAnsi="Times New Roman"/>
                  <w:sz w:val="24"/>
                  <w:szCs w:val="24"/>
                </w:rPr>
                <w:t>статье 4</w:t>
              </w:r>
            </w:hyperlink>
            <w:r w:rsidRPr="00DE202C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12 января 1995 года N 5-ФЗ "О ветеранах" и подтвердивших свое право на получение льготы документами установленного образца</w:t>
            </w:r>
          </w:p>
        </w:tc>
        <w:tc>
          <w:tcPr>
            <w:tcW w:w="2937" w:type="dxa"/>
            <w:gridSpan w:val="6"/>
          </w:tcPr>
          <w:p w:rsidR="007216AD" w:rsidRPr="00683E83" w:rsidRDefault="005342D8" w:rsidP="005342D8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Возврат субсидии </w:t>
            </w:r>
            <w:r w:rsidR="007216AD">
              <w:rPr>
                <w:rFonts w:ascii="Times New Roman" w:hAnsi="Times New Roman"/>
                <w:sz w:val="24"/>
                <w:szCs w:val="24"/>
              </w:rPr>
              <w:t>в случае установления факта нарушения полу</w:t>
            </w:r>
            <w:r w:rsidR="008C3DF3">
              <w:rPr>
                <w:rFonts w:ascii="Times New Roman" w:hAnsi="Times New Roman"/>
                <w:sz w:val="24"/>
                <w:szCs w:val="24"/>
              </w:rPr>
              <w:t>чателем субсидии целей, условий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21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порядка предоставления субсидии </w:t>
            </w:r>
            <w:r w:rsidRPr="00A92C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обнаружения излишне выплаченных сумм субсидии, выявления недостоверных сведений, </w:t>
            </w:r>
            <w:r w:rsidRPr="00A92C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содержащихся в документах, представленных для получения субсидии, недостижения значения результата предоставления субсидии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2" w:type="dxa"/>
            <w:gridSpan w:val="2"/>
          </w:tcPr>
          <w:p w:rsidR="007216AD" w:rsidRPr="00683E83" w:rsidRDefault="007216AD" w:rsidP="002E6006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Получение субсидии из бюджета Антроповского муниципального района 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8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отменяемых обязанностей </w:t>
            </w:r>
          </w:p>
        </w:tc>
        <w:tc>
          <w:tcPr>
            <w:tcW w:w="4208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11.6. Описание и оценка затрат на выполнение отменяемых обязанностей 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08" w:type="dxa"/>
            <w:gridSpan w:val="7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обязанности:</w:t>
            </w:r>
          </w:p>
        </w:tc>
        <w:tc>
          <w:tcPr>
            <w:tcW w:w="4208" w:type="dxa"/>
            <w:gridSpan w:val="7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2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208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 w:rsidR="005342D8" w:rsidRPr="000C4090" w:rsidTr="004D2B64">
        <w:trPr>
          <w:trHeight w:val="467"/>
        </w:trPr>
        <w:tc>
          <w:tcPr>
            <w:tcW w:w="624" w:type="dxa"/>
            <w:vMerge w:val="restart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5342D8" w:rsidRPr="00683E83" w:rsidRDefault="005342D8" w:rsidP="004D2F25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Возврат субсидии в случае установления факта нарушения получателем субсидии целей, условий, порядка предоставления субсидии </w:t>
            </w:r>
            <w:r w:rsidRPr="00A92C88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обнаружения излишне выплаченных сумм субсидии, выявления недостоверных сведений, содержащихся в документах, представленных для получения субсидии, недостижения значения результата предоставления субсидии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8" w:type="dxa"/>
            <w:gridSpan w:val="7"/>
          </w:tcPr>
          <w:p w:rsidR="005342D8" w:rsidRPr="00683E83" w:rsidRDefault="005342D8" w:rsidP="004D2F25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342D8" w:rsidRPr="000C4090" w:rsidTr="00A11D9E">
        <w:tc>
          <w:tcPr>
            <w:tcW w:w="624" w:type="dxa"/>
            <w:vMerge/>
          </w:tcPr>
          <w:p w:rsidR="005342D8" w:rsidRPr="000C4090" w:rsidRDefault="005342D8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Риск-</w:t>
            </w:r>
          </w:p>
        </w:tc>
        <w:tc>
          <w:tcPr>
            <w:tcW w:w="42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44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2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c>
          <w:tcPr>
            <w:tcW w:w="9276" w:type="dxa"/>
            <w:gridSpan w:val="12"/>
          </w:tcPr>
          <w:p w:rsidR="005342D8" w:rsidRPr="000C4090" w:rsidRDefault="005342D8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5342D8" w:rsidRPr="000C4090" w:rsidTr="00A11D9E">
        <w:tc>
          <w:tcPr>
            <w:tcW w:w="624" w:type="dxa"/>
            <w:vMerge w:val="restart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211" w:type="dxa"/>
            <w:gridSpan w:val="2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2233" w:type="dxa"/>
            <w:gridSpan w:val="2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13.2. Сроки мероприятий</w:t>
            </w:r>
          </w:p>
        </w:tc>
        <w:tc>
          <w:tcPr>
            <w:tcW w:w="2030" w:type="dxa"/>
            <w:gridSpan w:val="6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13.3. Описание ожидаемого результата</w:t>
            </w:r>
          </w:p>
        </w:tc>
        <w:tc>
          <w:tcPr>
            <w:tcW w:w="2178" w:type="dxa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13.4. Объем и источники финансирования</w:t>
            </w:r>
          </w:p>
        </w:tc>
      </w:tr>
      <w:tr w:rsidR="005342D8" w:rsidRPr="000C4090" w:rsidTr="0047291D">
        <w:tc>
          <w:tcPr>
            <w:tcW w:w="624" w:type="dxa"/>
            <w:vMerge/>
          </w:tcPr>
          <w:p w:rsidR="005342D8" w:rsidRPr="000C4090" w:rsidRDefault="005342D8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11"/>
          </w:tcPr>
          <w:p w:rsidR="005342D8" w:rsidRPr="000C4090" w:rsidRDefault="005342D8" w:rsidP="00D257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Мероприятий для достижения целей не требуется. Информирование субъектов правового  регулирования будет осуществляться через средства массовой  информации  и официальный сайт адм</w:t>
            </w:r>
            <w:r>
              <w:rPr>
                <w:rFonts w:ascii="Times New Roman" w:hAnsi="Times New Roman"/>
                <w:sz w:val="24"/>
                <w:szCs w:val="24"/>
              </w:rPr>
              <w:t>инистрации Антроповского</w:t>
            </w:r>
            <w:r w:rsidRPr="00683E83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342D8" w:rsidRPr="000C4090" w:rsidTr="00A11D9E">
        <w:tc>
          <w:tcPr>
            <w:tcW w:w="624" w:type="dxa"/>
            <w:vMerge/>
          </w:tcPr>
          <w:p w:rsidR="005342D8" w:rsidRPr="000C4090" w:rsidRDefault="005342D8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5342D8" w:rsidRPr="007A001E" w:rsidRDefault="005342D8" w:rsidP="004D2F25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2233" w:type="dxa"/>
            <w:gridSpan w:val="2"/>
          </w:tcPr>
          <w:p w:rsidR="005342D8" w:rsidRPr="007A001E" w:rsidRDefault="005342D8" w:rsidP="004D2F25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6"/>
          </w:tcPr>
          <w:p w:rsidR="005342D8" w:rsidRPr="00683E83" w:rsidRDefault="005342D8" w:rsidP="004D2F25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342D8" w:rsidRPr="007A001E" w:rsidRDefault="005342D8" w:rsidP="004D2F25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5324" w:type="dxa"/>
            <w:gridSpan w:val="8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 млн. руб.</w:t>
            </w:r>
          </w:p>
        </w:tc>
        <w:tc>
          <w:tcPr>
            <w:tcW w:w="3328" w:type="dxa"/>
            <w:gridSpan w:val="3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42D8" w:rsidRPr="000C4090" w:rsidTr="00A11D9E">
        <w:tc>
          <w:tcPr>
            <w:tcW w:w="9276" w:type="dxa"/>
            <w:gridSpan w:val="12"/>
          </w:tcPr>
          <w:p w:rsidR="005342D8" w:rsidRPr="000C4090" w:rsidRDefault="005342D8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  Предполагаемая дата вступления в силу проекта муниципального нормативного правового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2022 года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rPr>
          <w:trHeight w:val="586"/>
        </w:trPr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распространения предполагаемого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c>
          <w:tcPr>
            <w:tcW w:w="9276" w:type="dxa"/>
            <w:gridSpan w:val="12"/>
          </w:tcPr>
          <w:p w:rsidR="005342D8" w:rsidRPr="000C4090" w:rsidRDefault="005342D8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15.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необходимые, по мнению разработчика, сведения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342D8" w:rsidRPr="000C4090" w:rsidTr="00A11D9E">
        <w:tc>
          <w:tcPr>
            <w:tcW w:w="624" w:type="dxa"/>
          </w:tcPr>
          <w:p w:rsidR="005342D8" w:rsidRPr="000C4090" w:rsidRDefault="005342D8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5108" w:type="dxa"/>
            <w:gridSpan w:val="7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  <w:tc>
          <w:tcPr>
            <w:tcW w:w="3544" w:type="dxa"/>
            <w:gridSpan w:val="4"/>
          </w:tcPr>
          <w:p w:rsidR="005342D8" w:rsidRPr="000C4090" w:rsidRDefault="005342D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A46FA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46FA" w:rsidRPr="000C4090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C4090"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______________________________________</w:t>
      </w:r>
    </w:p>
    <w:p w:rsidR="008A46FA" w:rsidRPr="000C4090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D77F0" w:rsidRPr="00683E83" w:rsidRDefault="001770AC" w:rsidP="003D77F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Кукуева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Елена Александровна</w:t>
      </w:r>
      <w:r w:rsidR="003D77F0" w:rsidRPr="00336115">
        <w:rPr>
          <w:rFonts w:ascii="Times New Roman" w:hAnsi="Times New Roman"/>
          <w:sz w:val="24"/>
          <w:szCs w:val="24"/>
          <w:u w:val="single"/>
        </w:rPr>
        <w:t>__________________________</w:t>
      </w:r>
      <w:r w:rsidR="003D77F0" w:rsidRPr="00683E83">
        <w:rPr>
          <w:rFonts w:ascii="Times New Roman" w:hAnsi="Times New Roman"/>
          <w:sz w:val="24"/>
          <w:szCs w:val="24"/>
        </w:rPr>
        <w:t xml:space="preserve"> </w:t>
      </w:r>
      <w:r w:rsidR="00B95675">
        <w:rPr>
          <w:rFonts w:ascii="Times New Roman" w:hAnsi="Times New Roman"/>
          <w:sz w:val="24"/>
          <w:szCs w:val="24"/>
          <w:u w:val="single"/>
        </w:rPr>
        <w:t>16</w:t>
      </w:r>
      <w:r w:rsidR="00071149">
        <w:rPr>
          <w:rFonts w:ascii="Times New Roman" w:hAnsi="Times New Roman"/>
          <w:sz w:val="24"/>
          <w:szCs w:val="24"/>
          <w:u w:val="single"/>
        </w:rPr>
        <w:t>.03</w:t>
      </w:r>
      <w:r w:rsidR="00D00B34">
        <w:rPr>
          <w:rFonts w:ascii="Times New Roman" w:hAnsi="Times New Roman"/>
          <w:sz w:val="24"/>
          <w:szCs w:val="24"/>
          <w:u w:val="single"/>
        </w:rPr>
        <w:t>.2022</w:t>
      </w:r>
      <w:r w:rsidR="003D77F0" w:rsidRPr="00336115">
        <w:rPr>
          <w:rFonts w:ascii="Times New Roman" w:hAnsi="Times New Roman"/>
          <w:sz w:val="24"/>
          <w:szCs w:val="24"/>
          <w:u w:val="single"/>
        </w:rPr>
        <w:t>г</w:t>
      </w:r>
      <w:r w:rsidR="003D77F0">
        <w:rPr>
          <w:rFonts w:ascii="Times New Roman" w:hAnsi="Times New Roman"/>
          <w:sz w:val="24"/>
          <w:szCs w:val="24"/>
        </w:rPr>
        <w:t>.</w:t>
      </w:r>
      <w:r w:rsidR="003D77F0" w:rsidRPr="00683E83">
        <w:rPr>
          <w:rFonts w:ascii="Times New Roman" w:hAnsi="Times New Roman"/>
          <w:sz w:val="24"/>
          <w:szCs w:val="24"/>
        </w:rPr>
        <w:t xml:space="preserve"> _____________</w:t>
      </w:r>
    </w:p>
    <w:p w:rsidR="003D77F0" w:rsidRPr="00683E83" w:rsidRDefault="003D77F0" w:rsidP="003D77F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83E83">
        <w:rPr>
          <w:rFonts w:ascii="Times New Roman" w:hAnsi="Times New Roman"/>
          <w:sz w:val="24"/>
          <w:szCs w:val="24"/>
        </w:rPr>
        <w:t xml:space="preserve">            (Ф.И.О. руководителя)                (Подпись)       (Дата)</w:t>
      </w:r>
    </w:p>
    <w:p w:rsidR="008A46FA" w:rsidRDefault="008A46FA" w:rsidP="008A46F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B7EFF" w:rsidRDefault="009B7EFF"/>
    <w:sectPr w:rsidR="009B7EFF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6FA"/>
    <w:rsid w:val="0005449F"/>
    <w:rsid w:val="00071149"/>
    <w:rsid w:val="00076DD3"/>
    <w:rsid w:val="001064C8"/>
    <w:rsid w:val="001349E4"/>
    <w:rsid w:val="00165D64"/>
    <w:rsid w:val="001770AC"/>
    <w:rsid w:val="0018344A"/>
    <w:rsid w:val="001B6579"/>
    <w:rsid w:val="001E4D4E"/>
    <w:rsid w:val="00234D6F"/>
    <w:rsid w:val="002B1DCB"/>
    <w:rsid w:val="0036007F"/>
    <w:rsid w:val="003D77F0"/>
    <w:rsid w:val="00417070"/>
    <w:rsid w:val="00434780"/>
    <w:rsid w:val="00441EFB"/>
    <w:rsid w:val="004D2B64"/>
    <w:rsid w:val="004F38AB"/>
    <w:rsid w:val="00530AC4"/>
    <w:rsid w:val="00532959"/>
    <w:rsid w:val="005342D8"/>
    <w:rsid w:val="00656B46"/>
    <w:rsid w:val="007216AD"/>
    <w:rsid w:val="00795F50"/>
    <w:rsid w:val="00891142"/>
    <w:rsid w:val="008A46FA"/>
    <w:rsid w:val="008C3DF3"/>
    <w:rsid w:val="008C56E5"/>
    <w:rsid w:val="008E2E91"/>
    <w:rsid w:val="00976AB7"/>
    <w:rsid w:val="00984EFE"/>
    <w:rsid w:val="00985260"/>
    <w:rsid w:val="009B7EFF"/>
    <w:rsid w:val="009C2CAE"/>
    <w:rsid w:val="009D2C79"/>
    <w:rsid w:val="009D61B1"/>
    <w:rsid w:val="009E5965"/>
    <w:rsid w:val="00A11967"/>
    <w:rsid w:val="00A56ECA"/>
    <w:rsid w:val="00AA29AE"/>
    <w:rsid w:val="00AB1276"/>
    <w:rsid w:val="00AF10B2"/>
    <w:rsid w:val="00B41E95"/>
    <w:rsid w:val="00B95675"/>
    <w:rsid w:val="00BC6FEE"/>
    <w:rsid w:val="00CA5B84"/>
    <w:rsid w:val="00CD0767"/>
    <w:rsid w:val="00D00B34"/>
    <w:rsid w:val="00D25754"/>
    <w:rsid w:val="00D95AB5"/>
    <w:rsid w:val="00DE202C"/>
    <w:rsid w:val="00E20034"/>
    <w:rsid w:val="00E24B09"/>
    <w:rsid w:val="00E96565"/>
    <w:rsid w:val="00EB1EE4"/>
    <w:rsid w:val="00EF30F5"/>
    <w:rsid w:val="00F0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FA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565"/>
    <w:rPr>
      <w:color w:val="0000FF" w:themeColor="hyperlink"/>
      <w:u w:val="single"/>
    </w:rPr>
  </w:style>
  <w:style w:type="paragraph" w:customStyle="1" w:styleId="ConsPlusNormal">
    <w:name w:val="ConsPlusNormal"/>
    <w:rsid w:val="00985260"/>
    <w:pPr>
      <w:widowControl w:val="0"/>
      <w:suppressAutoHyphens/>
      <w:autoSpaceDE w:val="0"/>
      <w:spacing w:after="0" w:line="240" w:lineRule="auto"/>
    </w:pPr>
    <w:rPr>
      <w:rFonts w:eastAsia="Times New Roman"/>
      <w:kern w:val="1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6E051B67619048AF0AD48549DF4E8FDA5588B8AC9681884D3783B77E9B10F2DF18C0C18F28F37857713EE26F5D5FA4E46990A66E911621o6vB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6E051B67619048AF0AD48549DF4E8FDA5588B8AC9681884D3783B77E9B10F2DF18C0C18F28F37A5A713EE26F5D5FA4E46990A66E911621o6vBM" TargetMode="External"/><Relationship Id="rId12" Type="http://schemas.openxmlformats.org/officeDocument/2006/relationships/hyperlink" Target="consultantplus://offline/ref=C06E051B67619048AF0AD48549DF4E8FDA5588B8AC9681884D3783B77E9B10F2DF18C0C18F28F37857713EE26F5D5FA4E46990A66E911621o6v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6E051B67619048AF0AD48549DF4E8FDA5588B8AC9681884D3783B77E9B10F2DF18C0C18F28F37857713EE26F5D5FA4E46990A66E911621o6vBM" TargetMode="External"/><Relationship Id="rId11" Type="http://schemas.openxmlformats.org/officeDocument/2006/relationships/hyperlink" Target="consultantplus://offline/ref=C06E051B67619048AF0AD48549DF4E8FDA5588B8AC9681884D3783B77E9B10F2DF18C0C18F28F37A5A713EE26F5D5FA4E46990A66E911621o6vBM" TargetMode="External"/><Relationship Id="rId5" Type="http://schemas.openxmlformats.org/officeDocument/2006/relationships/hyperlink" Target="consultantplus://offline/ref=C06E051B67619048AF0AD48549DF4E8FDA5588B8AC9681884D3783B77E9B10F2DF18C0C18F28F37A5A713EE26F5D5FA4E46990A66E911621o6vBM" TargetMode="External"/><Relationship Id="rId10" Type="http://schemas.openxmlformats.org/officeDocument/2006/relationships/hyperlink" Target="consultantplus://offline/ref=C06E051B67619048AF0AD48549DF4E8FDA5588B8AC9681884D3783B77E9B10F2DF18C0C18F28F37857713EE26F5D5FA4E46990A66E911621o6vBM" TargetMode="External"/><Relationship Id="rId4" Type="http://schemas.openxmlformats.org/officeDocument/2006/relationships/hyperlink" Target="mailto:antreconom44@mail.ru" TargetMode="External"/><Relationship Id="rId9" Type="http://schemas.openxmlformats.org/officeDocument/2006/relationships/hyperlink" Target="consultantplus://offline/ref=C06E051B67619048AF0AD48549DF4E8FDA5588B8AC9681884D3783B77E9B10F2DF18C0C18F28F37A5A713EE26F5D5FA4E46990A66E911621o6v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13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Отдел Экономики</cp:lastModifiedBy>
  <cp:revision>9</cp:revision>
  <cp:lastPrinted>2020-10-22T07:11:00Z</cp:lastPrinted>
  <dcterms:created xsi:type="dcterms:W3CDTF">2022-02-10T13:38:00Z</dcterms:created>
  <dcterms:modified xsi:type="dcterms:W3CDTF">2022-03-17T13:31:00Z</dcterms:modified>
</cp:coreProperties>
</file>